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wmf" ContentType="image/x-w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371197" w:rsidRDefault="00C20377">
      <w:pPr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-685800</wp:posOffset>
            </wp:positionV>
            <wp:extent cx="1600200" cy="1570355"/>
            <wp:effectExtent l="19050" t="0" r="0" b="0"/>
            <wp:wrapSquare wrapText="bothSides"/>
            <wp:docPr id="2" name="Picture 2" descr="MCj04160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607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7">
        <w:rPr>
          <w:rFonts w:ascii="Tempus Sans ITC" w:hAnsi="Tempus Sans ITC"/>
          <w:sz w:val="36"/>
          <w:szCs w:val="36"/>
        </w:rPr>
        <w:t xml:space="preserve"> </w:t>
      </w:r>
      <w:r w:rsidR="00371197" w:rsidRPr="00371197">
        <w:rPr>
          <w:rFonts w:ascii="Tempus Sans ITC" w:hAnsi="Tempus Sans ITC"/>
          <w:b/>
          <w:sz w:val="36"/>
          <w:szCs w:val="36"/>
        </w:rPr>
        <w:t>Lightning Thief Project Choices</w:t>
      </w:r>
      <w:r w:rsidR="004D72DD" w:rsidRPr="00371197">
        <w:rPr>
          <w:rFonts w:ascii="Tempus Sans ITC" w:hAnsi="Tempus Sans ITC"/>
          <w:b/>
          <w:sz w:val="36"/>
          <w:szCs w:val="36"/>
        </w:rPr>
        <w:t xml:space="preserve"> </w:t>
      </w:r>
    </w:p>
    <w:p w:rsidR="004D72DD" w:rsidRPr="009C30DA" w:rsidRDefault="004D72DD">
      <w:pPr>
        <w:rPr>
          <w:rFonts w:ascii="Arial" w:hAnsi="Arial"/>
          <w:i/>
          <w:sz w:val="20"/>
          <w:szCs w:val="20"/>
        </w:rPr>
      </w:pPr>
    </w:p>
    <w:p w:rsidR="00082795" w:rsidRPr="00F66963" w:rsidRDefault="00082795">
      <w:pPr>
        <w:rPr>
          <w:rFonts w:ascii="Arial" w:hAnsi="Arial"/>
        </w:rPr>
      </w:pPr>
    </w:p>
    <w:tbl>
      <w:tblPr>
        <w:tblStyle w:val="TableGrid"/>
        <w:tblW w:w="1005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860"/>
        <w:gridCol w:w="5190"/>
      </w:tblGrid>
      <w:tr w:rsidR="00D76575" w:rsidRPr="00F66963">
        <w:trPr>
          <w:trHeight w:val="4606"/>
        </w:trPr>
        <w:tc>
          <w:tcPr>
            <w:tcW w:w="4860" w:type="dxa"/>
          </w:tcPr>
          <w:p w:rsidR="00082795" w:rsidRPr="00F66963" w:rsidRDefault="00082795">
            <w:pPr>
              <w:rPr>
                <w:rFonts w:ascii="Arial" w:hAnsi="Arial"/>
              </w:rPr>
            </w:pPr>
          </w:p>
          <w:p w:rsidR="00082795" w:rsidRPr="00371197" w:rsidRDefault="00082795" w:rsidP="00A301A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71197">
              <w:rPr>
                <w:rFonts w:ascii="Tempus Sans ITC" w:hAnsi="Tempus Sans ITC"/>
                <w:b/>
                <w:sz w:val="28"/>
                <w:szCs w:val="28"/>
              </w:rPr>
              <w:t>Mastery</w:t>
            </w:r>
          </w:p>
          <w:p w:rsidR="00A301A7" w:rsidRPr="00F66963" w:rsidRDefault="00A301A7" w:rsidP="00A301A7">
            <w:pPr>
              <w:jc w:val="center"/>
              <w:rPr>
                <w:rFonts w:ascii="Arial" w:hAnsi="Arial"/>
                <w:i/>
              </w:rPr>
            </w:pPr>
            <w:r w:rsidRPr="00F66963">
              <w:rPr>
                <w:rFonts w:ascii="Arial" w:hAnsi="Arial"/>
                <w:i/>
              </w:rPr>
              <w:t>Fact by Fact</w:t>
            </w:r>
          </w:p>
          <w:p w:rsidR="00F66963" w:rsidRPr="00F66963" w:rsidRDefault="00F66963" w:rsidP="00A301A7">
            <w:pPr>
              <w:jc w:val="center"/>
              <w:rPr>
                <w:rFonts w:ascii="Arial" w:hAnsi="Arial"/>
              </w:rPr>
            </w:pPr>
          </w:p>
          <w:p w:rsidR="00082795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>(like practical information, drills, lectures, demonstration, and practice)</w:t>
            </w:r>
          </w:p>
          <w:p w:rsidR="00F66963" w:rsidRPr="00F66963" w:rsidRDefault="00F66963">
            <w:pPr>
              <w:rPr>
                <w:rFonts w:ascii="Arial" w:hAnsi="Arial"/>
                <w:sz w:val="18"/>
                <w:szCs w:val="18"/>
              </w:rPr>
            </w:pPr>
          </w:p>
          <w:p w:rsidR="00A301A7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>(who, what, when, where, name, list, define)</w:t>
            </w:r>
          </w:p>
          <w:p w:rsidR="00082795" w:rsidRPr="00F66963" w:rsidRDefault="00082795">
            <w:pPr>
              <w:rPr>
                <w:rFonts w:ascii="Arial" w:hAnsi="Arial"/>
              </w:rPr>
            </w:pPr>
          </w:p>
          <w:p w:rsidR="00082795" w:rsidRPr="00F66963" w:rsidRDefault="00AA3CBC">
            <w:pPr>
              <w:rPr>
                <w:rFonts w:ascii="Arial" w:hAnsi="Arial"/>
              </w:rPr>
            </w:pPr>
            <w:r w:rsidRPr="00F66963">
              <w:rPr>
                <w:rFonts w:ascii="Arial" w:hAnsi="Arial"/>
              </w:rPr>
              <w:t>Make a map that m</w:t>
            </w:r>
            <w:r w:rsidR="00082795" w:rsidRPr="00F66963">
              <w:rPr>
                <w:rFonts w:ascii="Arial" w:hAnsi="Arial"/>
              </w:rPr>
              <w:t>ark</w:t>
            </w:r>
            <w:r w:rsidRPr="00F66963">
              <w:rPr>
                <w:rFonts w:ascii="Arial" w:hAnsi="Arial"/>
              </w:rPr>
              <w:t>s</w:t>
            </w:r>
            <w:r w:rsidR="00371197">
              <w:rPr>
                <w:rFonts w:ascii="Arial" w:hAnsi="Arial"/>
              </w:rPr>
              <w:t xml:space="preserve"> all the places that Percy went in the book. T</w:t>
            </w:r>
            <w:r w:rsidR="00082795" w:rsidRPr="00F66963">
              <w:rPr>
                <w:rFonts w:ascii="Arial" w:hAnsi="Arial"/>
              </w:rPr>
              <w:t>ell the significance of the event</w:t>
            </w:r>
            <w:r w:rsidR="00371197">
              <w:rPr>
                <w:rFonts w:ascii="Arial" w:hAnsi="Arial"/>
              </w:rPr>
              <w:t xml:space="preserve"> that happened at that location</w:t>
            </w:r>
            <w:r w:rsidRPr="00F66963">
              <w:rPr>
                <w:rFonts w:ascii="Arial" w:hAnsi="Arial"/>
              </w:rPr>
              <w:t xml:space="preserve">.  </w:t>
            </w:r>
            <w:r w:rsidR="00371197">
              <w:rPr>
                <w:rFonts w:ascii="Arial" w:hAnsi="Arial"/>
              </w:rPr>
              <w:t xml:space="preserve">A key should be made to show the order of the events. An icon should also be designed for each event and placed on the map. </w:t>
            </w:r>
          </w:p>
          <w:p w:rsidR="00082795" w:rsidRPr="00F66963" w:rsidRDefault="00082795">
            <w:pPr>
              <w:rPr>
                <w:rFonts w:ascii="Arial" w:hAnsi="Arial"/>
              </w:rPr>
            </w:pPr>
          </w:p>
        </w:tc>
        <w:tc>
          <w:tcPr>
            <w:tcW w:w="5190" w:type="dxa"/>
          </w:tcPr>
          <w:p w:rsidR="00082795" w:rsidRPr="00371197" w:rsidRDefault="00082795">
            <w:pPr>
              <w:rPr>
                <w:rFonts w:ascii="Tempus Sans ITC" w:hAnsi="Tempus Sans ITC"/>
              </w:rPr>
            </w:pPr>
          </w:p>
          <w:p w:rsidR="00082795" w:rsidRPr="00371197" w:rsidRDefault="00082795" w:rsidP="00A301A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71197">
              <w:rPr>
                <w:rFonts w:ascii="Tempus Sans ITC" w:hAnsi="Tempus Sans ITC"/>
                <w:b/>
                <w:sz w:val="28"/>
                <w:szCs w:val="28"/>
              </w:rPr>
              <w:t>Self-Expressive</w:t>
            </w:r>
          </w:p>
          <w:p w:rsidR="00A301A7" w:rsidRPr="00F66963" w:rsidRDefault="00A301A7" w:rsidP="00A301A7">
            <w:pPr>
              <w:jc w:val="center"/>
              <w:rPr>
                <w:rFonts w:ascii="Arial" w:hAnsi="Arial"/>
                <w:i/>
              </w:rPr>
            </w:pPr>
            <w:r w:rsidRPr="00F66963">
              <w:rPr>
                <w:rFonts w:ascii="Arial" w:hAnsi="Arial"/>
                <w:i/>
              </w:rPr>
              <w:t>Friend by Friend</w:t>
            </w:r>
          </w:p>
          <w:p w:rsidR="00F66963" w:rsidRPr="00F66963" w:rsidRDefault="00F66963" w:rsidP="00A301A7">
            <w:pPr>
              <w:jc w:val="center"/>
              <w:rPr>
                <w:rFonts w:ascii="Arial" w:hAnsi="Arial"/>
              </w:rPr>
            </w:pPr>
          </w:p>
          <w:p w:rsidR="00082795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 xml:space="preserve">(learn about things that affect people’s lives, like group experiences, discussions, role playing, cooperative learning) </w:t>
            </w:r>
          </w:p>
          <w:p w:rsidR="00F66963" w:rsidRPr="00F66963" w:rsidRDefault="00F66963">
            <w:pPr>
              <w:rPr>
                <w:rFonts w:ascii="Arial" w:hAnsi="Arial"/>
                <w:sz w:val="18"/>
                <w:szCs w:val="18"/>
              </w:rPr>
            </w:pPr>
          </w:p>
          <w:p w:rsidR="00A301A7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 xml:space="preserve">(what prefer, what would </w:t>
            </w:r>
            <w:r w:rsidR="00110930" w:rsidRPr="00F66963">
              <w:rPr>
                <w:rFonts w:ascii="Arial" w:hAnsi="Arial"/>
                <w:sz w:val="18"/>
                <w:szCs w:val="18"/>
              </w:rPr>
              <w:t>y</w:t>
            </w:r>
            <w:r w:rsidRPr="00F66963">
              <w:rPr>
                <w:rFonts w:ascii="Arial" w:hAnsi="Arial"/>
                <w:sz w:val="18"/>
                <w:szCs w:val="18"/>
              </w:rPr>
              <w:t>ou choose, share your thoughts, what is your opinion)</w:t>
            </w:r>
          </w:p>
          <w:p w:rsidR="00A301A7" w:rsidRPr="00F66963" w:rsidRDefault="00A301A7">
            <w:pPr>
              <w:rPr>
                <w:rFonts w:ascii="Arial" w:hAnsi="Arial"/>
              </w:rPr>
            </w:pPr>
          </w:p>
          <w:p w:rsidR="00B8654C" w:rsidRPr="00F66963" w:rsidRDefault="00D765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B8654C" w:rsidRPr="00F66963">
              <w:rPr>
                <w:rFonts w:ascii="Arial" w:hAnsi="Arial"/>
              </w:rPr>
              <w:t>reate a commercial advertising the book</w:t>
            </w:r>
            <w:r>
              <w:rPr>
                <w:rFonts w:ascii="Arial" w:hAnsi="Arial"/>
              </w:rPr>
              <w:t xml:space="preserve"> using Movie Maker or </w:t>
            </w:r>
            <w:proofErr w:type="spellStart"/>
            <w:r>
              <w:rPr>
                <w:rFonts w:ascii="Arial" w:hAnsi="Arial"/>
              </w:rPr>
              <w:t>imovie</w:t>
            </w:r>
            <w:proofErr w:type="spellEnd"/>
            <w:r w:rsidR="00B8654C" w:rsidRPr="00F66963">
              <w:rPr>
                <w:rFonts w:ascii="Arial" w:hAnsi="Arial"/>
              </w:rPr>
              <w:t xml:space="preserve">.  </w:t>
            </w:r>
            <w:r w:rsidR="00706E33" w:rsidRPr="00F66963">
              <w:rPr>
                <w:rFonts w:ascii="Arial" w:hAnsi="Arial"/>
              </w:rPr>
              <w:t xml:space="preserve">You will </w:t>
            </w:r>
            <w:r w:rsidR="00F1665F">
              <w:rPr>
                <w:rFonts w:ascii="Arial" w:hAnsi="Arial"/>
              </w:rPr>
              <w:t>use one type of propaganda.</w:t>
            </w:r>
            <w:r w:rsidR="006D7D74">
              <w:rPr>
                <w:rFonts w:ascii="Arial" w:hAnsi="Arial"/>
              </w:rPr>
              <w:t xml:space="preserve">  Use the Internet to find the different types of propaganda.</w:t>
            </w:r>
          </w:p>
          <w:p w:rsidR="00B8654C" w:rsidRPr="00F66963" w:rsidRDefault="00B8654C">
            <w:pPr>
              <w:rPr>
                <w:rFonts w:ascii="Arial" w:hAnsi="Arial"/>
              </w:rPr>
            </w:pPr>
          </w:p>
          <w:p w:rsidR="00B8654C" w:rsidRPr="00F66963" w:rsidRDefault="00B8654C">
            <w:pPr>
              <w:rPr>
                <w:rFonts w:ascii="Arial" w:hAnsi="Arial"/>
              </w:rPr>
            </w:pPr>
          </w:p>
        </w:tc>
      </w:tr>
      <w:tr w:rsidR="00D76575" w:rsidRPr="00F66963">
        <w:trPr>
          <w:trHeight w:val="5967"/>
        </w:trPr>
        <w:tc>
          <w:tcPr>
            <w:tcW w:w="4860" w:type="dxa"/>
          </w:tcPr>
          <w:p w:rsidR="00082795" w:rsidRPr="00371197" w:rsidRDefault="00082795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082795" w:rsidRPr="00371197" w:rsidRDefault="00082795" w:rsidP="00A301A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71197">
              <w:rPr>
                <w:rFonts w:ascii="Tempus Sans ITC" w:hAnsi="Tempus Sans ITC"/>
                <w:b/>
                <w:sz w:val="28"/>
                <w:szCs w:val="28"/>
              </w:rPr>
              <w:t>Understanding</w:t>
            </w:r>
          </w:p>
          <w:p w:rsidR="00A301A7" w:rsidRPr="00F66963" w:rsidRDefault="00A301A7" w:rsidP="00A301A7">
            <w:pPr>
              <w:jc w:val="center"/>
              <w:rPr>
                <w:rFonts w:ascii="Arial" w:hAnsi="Arial"/>
                <w:i/>
              </w:rPr>
            </w:pPr>
            <w:r w:rsidRPr="00F66963">
              <w:rPr>
                <w:rFonts w:ascii="Arial" w:hAnsi="Arial"/>
                <w:i/>
              </w:rPr>
              <w:t>Doubt by Doubt</w:t>
            </w:r>
          </w:p>
          <w:p w:rsidR="00F66963" w:rsidRPr="00F66963" w:rsidRDefault="00F66963" w:rsidP="00A301A7">
            <w:pPr>
              <w:jc w:val="center"/>
              <w:rPr>
                <w:rFonts w:ascii="Arial" w:hAnsi="Arial"/>
              </w:rPr>
            </w:pPr>
          </w:p>
          <w:p w:rsidR="0079347A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>(like logic, debate, inquiry, independent study, research)</w:t>
            </w:r>
          </w:p>
          <w:p w:rsidR="00F66963" w:rsidRPr="00F66963" w:rsidRDefault="00F66963">
            <w:pPr>
              <w:rPr>
                <w:rFonts w:ascii="Arial" w:hAnsi="Arial"/>
                <w:sz w:val="18"/>
                <w:szCs w:val="18"/>
              </w:rPr>
            </w:pPr>
          </w:p>
          <w:p w:rsidR="00A301A7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>(how similar, how different, analyze, conclusion, explain)</w:t>
            </w:r>
          </w:p>
          <w:p w:rsidR="00A301A7" w:rsidRPr="00F66963" w:rsidRDefault="00A301A7">
            <w:pPr>
              <w:rPr>
                <w:rFonts w:ascii="Arial" w:hAnsi="Arial"/>
              </w:rPr>
            </w:pPr>
          </w:p>
          <w:p w:rsidR="0079347A" w:rsidRPr="00F66963" w:rsidRDefault="003711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A3CBC" w:rsidRPr="00F66963">
              <w:rPr>
                <w:rFonts w:ascii="Arial" w:hAnsi="Arial"/>
              </w:rPr>
              <w:t>Is it possible to travel from NY</w:t>
            </w:r>
            <w:r w:rsidR="0079347A" w:rsidRPr="00F66963">
              <w:rPr>
                <w:rFonts w:ascii="Arial" w:hAnsi="Arial"/>
              </w:rPr>
              <w:t xml:space="preserve"> to LA in 10 days both ways without going by air?  </w:t>
            </w:r>
            <w:r w:rsidR="00110930" w:rsidRPr="00F66963">
              <w:rPr>
                <w:rFonts w:ascii="Arial" w:hAnsi="Arial"/>
              </w:rPr>
              <w:t xml:space="preserve">And can you do it for 3 “people” on a $200 budget.  Prove it </w:t>
            </w:r>
            <w:r>
              <w:rPr>
                <w:rFonts w:ascii="Arial" w:hAnsi="Arial"/>
              </w:rPr>
              <w:t xml:space="preserve">or disprove it </w:t>
            </w:r>
            <w:r w:rsidR="00110930" w:rsidRPr="00F66963">
              <w:rPr>
                <w:rFonts w:ascii="Arial" w:hAnsi="Arial"/>
              </w:rPr>
              <w:t>by collecting data on distances, rentals, food, hotels etc</w:t>
            </w:r>
            <w:r>
              <w:rPr>
                <w:rFonts w:ascii="Arial" w:hAnsi="Arial"/>
              </w:rPr>
              <w:t xml:space="preserve"> and using spreadsheets and database to house your data.</w:t>
            </w:r>
            <w:r w:rsidR="00110930" w:rsidRPr="00F66963">
              <w:rPr>
                <w:rFonts w:ascii="Arial" w:hAnsi="Arial"/>
              </w:rPr>
              <w:t xml:space="preserve"> Then create a PowerPoint presentation with your information.</w:t>
            </w:r>
          </w:p>
          <w:p w:rsidR="00082795" w:rsidRPr="00F66963" w:rsidRDefault="00082795">
            <w:pPr>
              <w:rPr>
                <w:rFonts w:ascii="Arial" w:hAnsi="Arial"/>
              </w:rPr>
            </w:pPr>
          </w:p>
          <w:p w:rsidR="00082795" w:rsidRPr="00F66963" w:rsidRDefault="00082795">
            <w:pPr>
              <w:rPr>
                <w:rFonts w:ascii="Arial" w:hAnsi="Arial"/>
              </w:rPr>
            </w:pPr>
          </w:p>
          <w:p w:rsidR="004D72DD" w:rsidRPr="00F66963" w:rsidRDefault="004D72DD">
            <w:pPr>
              <w:rPr>
                <w:rFonts w:ascii="Arial" w:hAnsi="Arial"/>
              </w:rPr>
            </w:pPr>
          </w:p>
          <w:p w:rsidR="00082795" w:rsidRPr="00F66963" w:rsidRDefault="00082795">
            <w:pPr>
              <w:rPr>
                <w:rFonts w:ascii="Arial" w:hAnsi="Arial"/>
              </w:rPr>
            </w:pPr>
          </w:p>
        </w:tc>
        <w:tc>
          <w:tcPr>
            <w:tcW w:w="5190" w:type="dxa"/>
          </w:tcPr>
          <w:p w:rsidR="00082795" w:rsidRPr="00F66963" w:rsidRDefault="00082795">
            <w:pPr>
              <w:rPr>
                <w:rFonts w:ascii="Arial" w:hAnsi="Arial"/>
              </w:rPr>
            </w:pPr>
          </w:p>
          <w:p w:rsidR="00082795" w:rsidRPr="00371197" w:rsidRDefault="00082795" w:rsidP="00A301A7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71197">
              <w:rPr>
                <w:rFonts w:ascii="Tempus Sans ITC" w:hAnsi="Tempus Sans ITC"/>
                <w:b/>
                <w:sz w:val="28"/>
                <w:szCs w:val="28"/>
              </w:rPr>
              <w:t>Interpersonal</w:t>
            </w:r>
          </w:p>
          <w:p w:rsidR="00A301A7" w:rsidRPr="00F66963" w:rsidRDefault="00A301A7" w:rsidP="00A301A7">
            <w:pPr>
              <w:jc w:val="center"/>
              <w:rPr>
                <w:rFonts w:ascii="Arial" w:hAnsi="Arial"/>
                <w:i/>
              </w:rPr>
            </w:pPr>
            <w:r w:rsidRPr="00F66963">
              <w:rPr>
                <w:rFonts w:ascii="Arial" w:hAnsi="Arial"/>
                <w:i/>
              </w:rPr>
              <w:t>Dream by Dream</w:t>
            </w:r>
          </w:p>
          <w:p w:rsidR="00F66963" w:rsidRPr="00F66963" w:rsidRDefault="00F66963" w:rsidP="00A301A7">
            <w:pPr>
              <w:jc w:val="center"/>
              <w:rPr>
                <w:rFonts w:ascii="Arial" w:hAnsi="Arial"/>
              </w:rPr>
            </w:pPr>
          </w:p>
          <w:p w:rsidR="00082795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 xml:space="preserve">(like imaginations, exploring, creative , </w:t>
            </w:r>
            <w:r w:rsidR="00706E33" w:rsidRPr="00F66963">
              <w:rPr>
                <w:rFonts w:ascii="Arial" w:hAnsi="Arial"/>
                <w:sz w:val="18"/>
                <w:szCs w:val="18"/>
              </w:rPr>
              <w:t>artistic</w:t>
            </w:r>
            <w:r w:rsidRPr="00F66963">
              <w:rPr>
                <w:rFonts w:ascii="Arial" w:hAnsi="Arial"/>
                <w:sz w:val="18"/>
                <w:szCs w:val="18"/>
              </w:rPr>
              <w:t>, open ended, alternatives)</w:t>
            </w:r>
          </w:p>
          <w:p w:rsidR="00F66963" w:rsidRPr="00F66963" w:rsidRDefault="00F66963">
            <w:pPr>
              <w:rPr>
                <w:rFonts w:ascii="Arial" w:hAnsi="Arial"/>
                <w:sz w:val="18"/>
                <w:szCs w:val="18"/>
              </w:rPr>
            </w:pPr>
          </w:p>
          <w:p w:rsidR="00A301A7" w:rsidRPr="00F66963" w:rsidRDefault="00A301A7">
            <w:pPr>
              <w:rPr>
                <w:rFonts w:ascii="Arial" w:hAnsi="Arial"/>
                <w:sz w:val="18"/>
                <w:szCs w:val="18"/>
              </w:rPr>
            </w:pPr>
            <w:r w:rsidRPr="00F66963">
              <w:rPr>
                <w:rFonts w:ascii="Arial" w:hAnsi="Arial"/>
                <w:sz w:val="18"/>
                <w:szCs w:val="18"/>
              </w:rPr>
              <w:t xml:space="preserve">(create, </w:t>
            </w:r>
            <w:r w:rsidR="00706E33" w:rsidRPr="00F66963">
              <w:rPr>
                <w:rFonts w:ascii="Arial" w:hAnsi="Arial"/>
                <w:sz w:val="18"/>
                <w:szCs w:val="18"/>
              </w:rPr>
              <w:t>imagine</w:t>
            </w:r>
            <w:r w:rsidRPr="00F66963">
              <w:rPr>
                <w:rFonts w:ascii="Arial" w:hAnsi="Arial"/>
                <w:sz w:val="18"/>
                <w:szCs w:val="18"/>
              </w:rPr>
              <w:t>, hypothesize, different ways)</w:t>
            </w:r>
          </w:p>
          <w:p w:rsidR="00082795" w:rsidRPr="00F66963" w:rsidRDefault="00082795">
            <w:pPr>
              <w:rPr>
                <w:rFonts w:ascii="Arial" w:hAnsi="Arial"/>
              </w:rPr>
            </w:pPr>
          </w:p>
          <w:p w:rsidR="00110930" w:rsidRPr="00F66963" w:rsidRDefault="00F66963">
            <w:pPr>
              <w:rPr>
                <w:rFonts w:ascii="Arial" w:hAnsi="Arial"/>
              </w:rPr>
            </w:pPr>
            <w:r w:rsidRPr="00F66963">
              <w:rPr>
                <w:rFonts w:ascii="Arial" w:hAnsi="Arial"/>
              </w:rPr>
              <w:t xml:space="preserve">Design 3 </w:t>
            </w:r>
            <w:r w:rsidR="00082795" w:rsidRPr="00F66963">
              <w:rPr>
                <w:rFonts w:ascii="Arial" w:hAnsi="Arial"/>
              </w:rPr>
              <w:t>Ligh</w:t>
            </w:r>
            <w:r w:rsidR="00AA3CBC" w:rsidRPr="00F66963">
              <w:rPr>
                <w:rFonts w:ascii="Arial" w:hAnsi="Arial"/>
              </w:rPr>
              <w:t xml:space="preserve">tning Thief trading cards with the classical version of the god on one side and the modernized god on the other side. </w:t>
            </w:r>
            <w:r w:rsidRPr="00F66963">
              <w:rPr>
                <w:rFonts w:ascii="Arial" w:hAnsi="Arial"/>
              </w:rPr>
              <w:t xml:space="preserve">Both sides need written information and color hand drawn drawings. </w:t>
            </w:r>
            <w:r w:rsidR="00110930" w:rsidRPr="00F66963">
              <w:rPr>
                <w:rFonts w:ascii="Arial" w:hAnsi="Arial"/>
              </w:rPr>
              <w:t>Include it</w:t>
            </w:r>
            <w:r w:rsidRPr="00F66963">
              <w:rPr>
                <w:rFonts w:ascii="Arial" w:hAnsi="Arial"/>
              </w:rPr>
              <w:t>ems such as what they are god of</w:t>
            </w:r>
            <w:r w:rsidR="00110930" w:rsidRPr="00F66963">
              <w:rPr>
                <w:rFonts w:ascii="Arial" w:hAnsi="Arial"/>
              </w:rPr>
              <w:t xml:space="preserve">, hometown, </w:t>
            </w:r>
            <w:r w:rsidRPr="00F66963">
              <w:rPr>
                <w:rFonts w:ascii="Arial" w:hAnsi="Arial"/>
              </w:rPr>
              <w:t xml:space="preserve">distinguishing features, </w:t>
            </w:r>
            <w:r w:rsidR="00110930" w:rsidRPr="00F66963">
              <w:rPr>
                <w:rFonts w:ascii="Arial" w:hAnsi="Arial"/>
              </w:rPr>
              <w:t xml:space="preserve">best friend, favorite things/hobbies, accomplishments, </w:t>
            </w:r>
            <w:r w:rsidRPr="00F66963">
              <w:rPr>
                <w:rFonts w:ascii="Arial" w:hAnsi="Arial"/>
              </w:rPr>
              <w:t>motto, how they travel etc.  Do</w:t>
            </w:r>
            <w:r w:rsidR="00371197">
              <w:rPr>
                <w:rFonts w:ascii="Arial" w:hAnsi="Arial"/>
              </w:rPr>
              <w:t xml:space="preserve"> some research and get creative!</w:t>
            </w:r>
          </w:p>
          <w:p w:rsidR="00110930" w:rsidRPr="00D76575" w:rsidRDefault="004F6FFF">
            <w:pPr>
              <w:rPr>
                <w:rFonts w:ascii="Arial" w:hAnsi="Arial"/>
                <w:sz w:val="16"/>
                <w:szCs w:val="16"/>
              </w:rPr>
            </w:pPr>
            <w:hyperlink r:id="rId5" w:history="1">
              <w:r w:rsidR="00110930" w:rsidRPr="00371197">
                <w:rPr>
                  <w:rStyle w:val="Hyperlink"/>
                  <w:rFonts w:ascii="Arial" w:hAnsi="Arial"/>
                  <w:sz w:val="16"/>
                  <w:szCs w:val="16"/>
                </w:rPr>
                <w:t>http://www.rickriordan.com/index.php/books-for-children/enter-camp-half-blood/chirons-guide-to-greek-mythology/ares/</w:t>
              </w:r>
            </w:hyperlink>
          </w:p>
        </w:tc>
      </w:tr>
    </w:tbl>
    <w:p w:rsidR="00082795" w:rsidRPr="00F66963" w:rsidRDefault="00082795">
      <w:pPr>
        <w:rPr>
          <w:rFonts w:ascii="Arial" w:hAnsi="Arial"/>
        </w:rPr>
      </w:pPr>
    </w:p>
    <w:sectPr w:rsidR="00082795" w:rsidRPr="00F66963" w:rsidSect="00E778A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082795"/>
    <w:rsid w:val="00082795"/>
    <w:rsid w:val="00110930"/>
    <w:rsid w:val="00352EAA"/>
    <w:rsid w:val="00371197"/>
    <w:rsid w:val="004D72DD"/>
    <w:rsid w:val="004F6FFF"/>
    <w:rsid w:val="006D7D74"/>
    <w:rsid w:val="00706E33"/>
    <w:rsid w:val="0079347A"/>
    <w:rsid w:val="008C0ACE"/>
    <w:rsid w:val="009C30DA"/>
    <w:rsid w:val="009D17B7"/>
    <w:rsid w:val="00A301A7"/>
    <w:rsid w:val="00AA3CBC"/>
    <w:rsid w:val="00B8654C"/>
    <w:rsid w:val="00C20377"/>
    <w:rsid w:val="00D76575"/>
    <w:rsid w:val="00D774C7"/>
    <w:rsid w:val="00E778A1"/>
    <w:rsid w:val="00F1665F"/>
    <w:rsid w:val="00F66963"/>
    <w:rsid w:val="00F821F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8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72DD"/>
    <w:rPr>
      <w:color w:val="0000FF"/>
      <w:u w:val="single"/>
    </w:rPr>
  </w:style>
  <w:style w:type="character" w:styleId="FollowedHyperlink">
    <w:name w:val="FollowedHyperlink"/>
    <w:basedOn w:val="DefaultParagraphFont"/>
    <w:rsid w:val="001109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http://www.rickriordan.com/index.php/books-for-children/enter-camp-half-blood/chirons-guide-to-greek-mythology/ar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for Lightning Thief Projects</vt:lpstr>
    </vt:vector>
  </TitlesOfParts>
  <Company>Wake County Public Schools</Company>
  <LinksUpToDate>false</LinksUpToDate>
  <CharactersWithSpaces>2222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http://www.rickriordan.com/index.php/books-for-children/enter-camp-half-blood/chirons-guide-to-greek-mythology/ares/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for Lightning Thief Projects</dc:title>
  <dc:subject/>
  <dc:creator>Laura Fountain</dc:creator>
  <cp:keywords/>
  <dc:description/>
  <cp:lastModifiedBy>Rick Diecke</cp:lastModifiedBy>
  <cp:revision>2</cp:revision>
  <cp:lastPrinted>2009-03-11T19:47:00Z</cp:lastPrinted>
  <dcterms:created xsi:type="dcterms:W3CDTF">2015-02-16T22:21:00Z</dcterms:created>
  <dcterms:modified xsi:type="dcterms:W3CDTF">2015-02-16T22:21:00Z</dcterms:modified>
</cp:coreProperties>
</file>